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BC" w:rsidRDefault="007306B5" w:rsidP="002050BC">
      <w:pPr>
        <w:pStyle w:val="NoSpacing"/>
        <w:jc w:val="center"/>
        <w:rPr>
          <w:b/>
          <w:sz w:val="36"/>
          <w:szCs w:val="36"/>
        </w:rPr>
      </w:pPr>
      <w:r>
        <w:rPr>
          <w:b/>
          <w:sz w:val="36"/>
          <w:szCs w:val="36"/>
        </w:rPr>
        <w:t xml:space="preserve">Fruit Growers Laboratory - </w:t>
      </w:r>
      <w:r w:rsidR="009062D1">
        <w:rPr>
          <w:b/>
          <w:sz w:val="36"/>
          <w:szCs w:val="36"/>
        </w:rPr>
        <w:t>Citrus</w:t>
      </w:r>
    </w:p>
    <w:p w:rsidR="005F3F8D" w:rsidRDefault="002050BC" w:rsidP="002050BC">
      <w:pPr>
        <w:pStyle w:val="NoSpacing"/>
        <w:rPr>
          <w:b/>
          <w:sz w:val="36"/>
          <w:szCs w:val="36"/>
        </w:rPr>
      </w:pPr>
      <w:r w:rsidRPr="002050BC">
        <w:rPr>
          <w:b/>
          <w:sz w:val="36"/>
          <w:szCs w:val="36"/>
        </w:rPr>
        <w:t>N</w:t>
      </w:r>
      <w:bookmarkStart w:id="0" w:name="_GoBack"/>
      <w:bookmarkEnd w:id="0"/>
      <w:r w:rsidR="00D923C7">
        <w:rPr>
          <w:b/>
          <w:sz w:val="36"/>
          <w:szCs w:val="36"/>
        </w:rPr>
        <w:t>itrogen</w:t>
      </w:r>
      <w:r w:rsidRPr="002050BC">
        <w:rPr>
          <w:b/>
          <w:sz w:val="36"/>
          <w:szCs w:val="36"/>
        </w:rPr>
        <w:t xml:space="preserve"> Management Plan – </w:t>
      </w:r>
      <w:r w:rsidR="005F3F8D">
        <w:rPr>
          <w:b/>
          <w:sz w:val="36"/>
          <w:szCs w:val="36"/>
        </w:rPr>
        <w:t xml:space="preserve">Calculating </w:t>
      </w:r>
      <w:r w:rsidRPr="002050BC">
        <w:rPr>
          <w:b/>
          <w:sz w:val="36"/>
          <w:szCs w:val="36"/>
        </w:rPr>
        <w:t>Nitrogen Demand</w:t>
      </w:r>
      <w:r>
        <w:rPr>
          <w:b/>
          <w:sz w:val="36"/>
          <w:szCs w:val="36"/>
        </w:rPr>
        <w:t xml:space="preserve"> </w:t>
      </w:r>
    </w:p>
    <w:p w:rsidR="005F3F8D" w:rsidRDefault="005F3F8D" w:rsidP="002050BC">
      <w:pPr>
        <w:pStyle w:val="NoSpacing"/>
        <w:rPr>
          <w:b/>
          <w:sz w:val="36"/>
          <w:szCs w:val="36"/>
        </w:rPr>
      </w:pPr>
    </w:p>
    <w:p w:rsidR="002050BC" w:rsidRDefault="002050BC" w:rsidP="002050BC">
      <w:pPr>
        <w:pStyle w:val="NoSpacing"/>
        <w:rPr>
          <w:sz w:val="28"/>
          <w:szCs w:val="28"/>
        </w:rPr>
      </w:pPr>
      <w:r>
        <w:rPr>
          <w:sz w:val="28"/>
          <w:szCs w:val="28"/>
        </w:rPr>
        <w:t>Yield Method (based on fruit removal)</w:t>
      </w:r>
      <w:r w:rsidRPr="002050BC">
        <w:rPr>
          <w:sz w:val="28"/>
          <w:szCs w:val="28"/>
        </w:rPr>
        <w:t xml:space="preserve"> = </w:t>
      </w:r>
      <w:r w:rsidR="005E5E6D">
        <w:rPr>
          <w:sz w:val="28"/>
          <w:szCs w:val="28"/>
        </w:rPr>
        <w:t>1</w:t>
      </w:r>
      <w:r w:rsidRPr="002050BC">
        <w:rPr>
          <w:sz w:val="28"/>
          <w:szCs w:val="28"/>
        </w:rPr>
        <w:t>.5 lbs. of N per 1000 lbs. of fruit</w:t>
      </w:r>
    </w:p>
    <w:p w:rsidR="005F3F8D" w:rsidRDefault="005F3F8D" w:rsidP="002050BC">
      <w:pPr>
        <w:pStyle w:val="NoSpacing"/>
        <w:rPr>
          <w:sz w:val="28"/>
          <w:szCs w:val="28"/>
        </w:rPr>
      </w:pPr>
    </w:p>
    <w:tbl>
      <w:tblPr>
        <w:tblStyle w:val="TableGrid"/>
        <w:tblW w:w="0" w:type="auto"/>
        <w:tblCellMar>
          <w:left w:w="115" w:type="dxa"/>
          <w:right w:w="115" w:type="dxa"/>
        </w:tblCellMar>
        <w:tblLook w:val="04A0" w:firstRow="1" w:lastRow="0" w:firstColumn="1" w:lastColumn="0" w:noHBand="0" w:noVBand="1"/>
      </w:tblPr>
      <w:tblGrid>
        <w:gridCol w:w="3192"/>
        <w:gridCol w:w="3192"/>
        <w:gridCol w:w="3192"/>
      </w:tblGrid>
      <w:tr w:rsidR="008637BE" w:rsidRPr="005F3F8D" w:rsidTr="00D76BDC">
        <w:tc>
          <w:tcPr>
            <w:tcW w:w="3192" w:type="dxa"/>
          </w:tcPr>
          <w:p w:rsidR="008637BE" w:rsidRPr="005F3F8D" w:rsidRDefault="007228EA" w:rsidP="002E70BC">
            <w:pPr>
              <w:pStyle w:val="NoSpacing"/>
              <w:jc w:val="center"/>
              <w:rPr>
                <w:b/>
                <w:sz w:val="24"/>
                <w:szCs w:val="24"/>
              </w:rPr>
            </w:pPr>
            <w:r>
              <w:rPr>
                <w:b/>
                <w:sz w:val="24"/>
                <w:szCs w:val="24"/>
              </w:rPr>
              <w:t>*</w:t>
            </w:r>
            <w:r w:rsidR="008637BE" w:rsidRPr="005F3F8D">
              <w:rPr>
                <w:b/>
                <w:sz w:val="24"/>
                <w:szCs w:val="24"/>
              </w:rPr>
              <w:t>Yield</w:t>
            </w:r>
            <w:r w:rsidR="003E774D">
              <w:rPr>
                <w:b/>
                <w:sz w:val="24"/>
                <w:szCs w:val="24"/>
              </w:rPr>
              <w:t xml:space="preserve"> (1000 lbs.)</w:t>
            </w:r>
          </w:p>
        </w:tc>
        <w:tc>
          <w:tcPr>
            <w:tcW w:w="3192" w:type="dxa"/>
          </w:tcPr>
          <w:p w:rsidR="008637BE" w:rsidRPr="005F3F8D" w:rsidRDefault="007228EA" w:rsidP="002E70BC">
            <w:pPr>
              <w:pStyle w:val="NoSpacing"/>
              <w:jc w:val="center"/>
              <w:rPr>
                <w:b/>
                <w:sz w:val="24"/>
                <w:szCs w:val="24"/>
              </w:rPr>
            </w:pPr>
            <w:r>
              <w:rPr>
                <w:b/>
                <w:sz w:val="24"/>
                <w:szCs w:val="24"/>
              </w:rPr>
              <w:t>*</w:t>
            </w:r>
            <w:r w:rsidR="008637BE" w:rsidRPr="005F3F8D">
              <w:rPr>
                <w:b/>
                <w:sz w:val="24"/>
                <w:szCs w:val="24"/>
              </w:rPr>
              <w:t>Percent Canopy</w:t>
            </w:r>
          </w:p>
        </w:tc>
        <w:tc>
          <w:tcPr>
            <w:tcW w:w="3192" w:type="dxa"/>
          </w:tcPr>
          <w:p w:rsidR="008637BE" w:rsidRPr="005F3F8D" w:rsidRDefault="005F3F8D" w:rsidP="002E70BC">
            <w:pPr>
              <w:pStyle w:val="NoSpacing"/>
              <w:jc w:val="center"/>
              <w:rPr>
                <w:b/>
                <w:sz w:val="24"/>
                <w:szCs w:val="24"/>
              </w:rPr>
            </w:pPr>
            <w:r w:rsidRPr="005F3F8D">
              <w:rPr>
                <w:b/>
                <w:sz w:val="24"/>
                <w:szCs w:val="24"/>
              </w:rPr>
              <w:t xml:space="preserve">N </w:t>
            </w:r>
            <w:r w:rsidR="008637BE" w:rsidRPr="005F3F8D">
              <w:rPr>
                <w:b/>
                <w:sz w:val="24"/>
                <w:szCs w:val="24"/>
              </w:rPr>
              <w:t xml:space="preserve">RATE </w:t>
            </w:r>
            <w:r w:rsidRPr="005F3F8D">
              <w:rPr>
                <w:b/>
                <w:sz w:val="24"/>
                <w:szCs w:val="24"/>
              </w:rPr>
              <w:t xml:space="preserve">(lbs.) </w:t>
            </w:r>
            <w:r w:rsidR="008637BE" w:rsidRPr="005F3F8D">
              <w:rPr>
                <w:b/>
                <w:sz w:val="24"/>
                <w:szCs w:val="24"/>
              </w:rPr>
              <w:t>for Season</w:t>
            </w:r>
          </w:p>
        </w:tc>
      </w:tr>
      <w:tr w:rsidR="00E83883" w:rsidRPr="005F3F8D" w:rsidTr="00D76BDC">
        <w:tc>
          <w:tcPr>
            <w:tcW w:w="3192" w:type="dxa"/>
          </w:tcPr>
          <w:p w:rsidR="00E83883" w:rsidRPr="005F3F8D" w:rsidRDefault="00D35BAF" w:rsidP="00D35BAF">
            <w:pPr>
              <w:pStyle w:val="NoSpacing"/>
              <w:rPr>
                <w:sz w:val="24"/>
                <w:szCs w:val="24"/>
              </w:rPr>
            </w:pPr>
            <w:r>
              <w:rPr>
                <w:sz w:val="24"/>
                <w:szCs w:val="24"/>
              </w:rPr>
              <w:t>&lt;3 use canopy only</w:t>
            </w:r>
          </w:p>
        </w:tc>
        <w:tc>
          <w:tcPr>
            <w:tcW w:w="3192" w:type="dxa"/>
          </w:tcPr>
          <w:p w:rsidR="00E83883" w:rsidRPr="005F3F8D" w:rsidRDefault="00E83883" w:rsidP="00872C8A">
            <w:pPr>
              <w:pStyle w:val="NoSpacing"/>
              <w:jc w:val="center"/>
              <w:rPr>
                <w:sz w:val="24"/>
                <w:szCs w:val="24"/>
              </w:rPr>
            </w:pPr>
          </w:p>
        </w:tc>
        <w:tc>
          <w:tcPr>
            <w:tcW w:w="3192" w:type="dxa"/>
          </w:tcPr>
          <w:p w:rsidR="00E83883" w:rsidRPr="005F3F8D" w:rsidRDefault="00E83883" w:rsidP="00872C8A">
            <w:pPr>
              <w:pStyle w:val="NoSpacing"/>
              <w:jc w:val="center"/>
              <w:rPr>
                <w:sz w:val="24"/>
                <w:szCs w:val="24"/>
              </w:rPr>
            </w:pPr>
          </w:p>
        </w:tc>
      </w:tr>
      <w:tr w:rsidR="00D35BAF" w:rsidRPr="005F3F8D" w:rsidTr="00D76BDC">
        <w:tc>
          <w:tcPr>
            <w:tcW w:w="3192" w:type="dxa"/>
          </w:tcPr>
          <w:p w:rsidR="00D35BAF" w:rsidRDefault="00D35BAF" w:rsidP="005E5E6D">
            <w:pPr>
              <w:pStyle w:val="NoSpacing"/>
              <w:rPr>
                <w:sz w:val="24"/>
                <w:szCs w:val="24"/>
              </w:rPr>
            </w:pPr>
            <w:r>
              <w:rPr>
                <w:sz w:val="24"/>
                <w:szCs w:val="24"/>
              </w:rPr>
              <w:t>3</w:t>
            </w:r>
          </w:p>
        </w:tc>
        <w:tc>
          <w:tcPr>
            <w:tcW w:w="3192" w:type="dxa"/>
          </w:tcPr>
          <w:p w:rsidR="00D35BAF" w:rsidRPr="005F3F8D" w:rsidRDefault="00D35BAF" w:rsidP="00872C8A">
            <w:pPr>
              <w:pStyle w:val="NoSpacing"/>
              <w:jc w:val="center"/>
              <w:rPr>
                <w:sz w:val="24"/>
                <w:szCs w:val="24"/>
              </w:rPr>
            </w:pPr>
          </w:p>
        </w:tc>
        <w:tc>
          <w:tcPr>
            <w:tcW w:w="3192" w:type="dxa"/>
          </w:tcPr>
          <w:p w:rsidR="00D35BAF" w:rsidRPr="005F3F8D" w:rsidRDefault="00D35BAF" w:rsidP="00872C8A">
            <w:pPr>
              <w:pStyle w:val="NoSpacing"/>
              <w:jc w:val="center"/>
              <w:rPr>
                <w:sz w:val="24"/>
                <w:szCs w:val="24"/>
              </w:rPr>
            </w:pPr>
          </w:p>
        </w:tc>
      </w:tr>
      <w:tr w:rsidR="00D35BAF" w:rsidRPr="005F3F8D" w:rsidTr="00D76BDC">
        <w:tc>
          <w:tcPr>
            <w:tcW w:w="3192" w:type="dxa"/>
          </w:tcPr>
          <w:p w:rsidR="00D35BAF" w:rsidRDefault="00D35BAF" w:rsidP="005E5E6D">
            <w:pPr>
              <w:pStyle w:val="NoSpacing"/>
              <w:rPr>
                <w:sz w:val="24"/>
                <w:szCs w:val="24"/>
              </w:rPr>
            </w:pPr>
            <w:r>
              <w:rPr>
                <w:sz w:val="24"/>
                <w:szCs w:val="24"/>
              </w:rPr>
              <w:t>4</w:t>
            </w:r>
          </w:p>
        </w:tc>
        <w:tc>
          <w:tcPr>
            <w:tcW w:w="3192" w:type="dxa"/>
          </w:tcPr>
          <w:p w:rsidR="00D35BAF" w:rsidRPr="005F3F8D" w:rsidRDefault="00D35BAF" w:rsidP="00872C8A">
            <w:pPr>
              <w:pStyle w:val="NoSpacing"/>
              <w:jc w:val="center"/>
              <w:rPr>
                <w:sz w:val="24"/>
                <w:szCs w:val="24"/>
              </w:rPr>
            </w:pPr>
          </w:p>
        </w:tc>
        <w:tc>
          <w:tcPr>
            <w:tcW w:w="3192" w:type="dxa"/>
          </w:tcPr>
          <w:p w:rsidR="00D35BAF" w:rsidRPr="005F3F8D" w:rsidRDefault="00D35BAF" w:rsidP="00872C8A">
            <w:pPr>
              <w:pStyle w:val="NoSpacing"/>
              <w:jc w:val="center"/>
              <w:rPr>
                <w:sz w:val="24"/>
                <w:szCs w:val="24"/>
              </w:rPr>
            </w:pPr>
          </w:p>
        </w:tc>
      </w:tr>
      <w:tr w:rsidR="008637BE" w:rsidRPr="005F3F8D" w:rsidTr="00D76BDC">
        <w:tc>
          <w:tcPr>
            <w:tcW w:w="3192" w:type="dxa"/>
          </w:tcPr>
          <w:p w:rsidR="008637BE" w:rsidRPr="005F3F8D" w:rsidRDefault="005E5E6D" w:rsidP="002050BC">
            <w:pPr>
              <w:pStyle w:val="NoSpacing"/>
              <w:rPr>
                <w:sz w:val="24"/>
                <w:szCs w:val="24"/>
              </w:rPr>
            </w:pPr>
            <w:r>
              <w:rPr>
                <w:sz w:val="24"/>
                <w:szCs w:val="24"/>
              </w:rPr>
              <w:t>5</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244B6">
            <w:pPr>
              <w:pStyle w:val="NoSpacing"/>
              <w:jc w:val="center"/>
              <w:rPr>
                <w:sz w:val="24"/>
                <w:szCs w:val="24"/>
              </w:rPr>
            </w:pPr>
          </w:p>
        </w:tc>
      </w:tr>
      <w:tr w:rsidR="008637BE" w:rsidRPr="005F3F8D" w:rsidTr="00D76BDC">
        <w:tc>
          <w:tcPr>
            <w:tcW w:w="3192" w:type="dxa"/>
          </w:tcPr>
          <w:p w:rsidR="008637BE" w:rsidRPr="005F3F8D" w:rsidRDefault="005E5E6D" w:rsidP="002050BC">
            <w:pPr>
              <w:pStyle w:val="NoSpacing"/>
              <w:rPr>
                <w:sz w:val="24"/>
                <w:szCs w:val="24"/>
              </w:rPr>
            </w:pPr>
            <w:r>
              <w:rPr>
                <w:sz w:val="24"/>
                <w:szCs w:val="24"/>
              </w:rPr>
              <w:t>10</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244B6">
            <w:pPr>
              <w:pStyle w:val="NoSpacing"/>
              <w:jc w:val="center"/>
              <w:rPr>
                <w:sz w:val="24"/>
                <w:szCs w:val="24"/>
              </w:rPr>
            </w:pPr>
          </w:p>
        </w:tc>
      </w:tr>
      <w:tr w:rsidR="008637BE" w:rsidRPr="005F3F8D" w:rsidTr="00D76BDC">
        <w:tc>
          <w:tcPr>
            <w:tcW w:w="3192" w:type="dxa"/>
          </w:tcPr>
          <w:p w:rsidR="008637BE" w:rsidRPr="005F3F8D" w:rsidRDefault="005E5E6D" w:rsidP="002050BC">
            <w:pPr>
              <w:pStyle w:val="NoSpacing"/>
              <w:rPr>
                <w:sz w:val="24"/>
                <w:szCs w:val="24"/>
              </w:rPr>
            </w:pPr>
            <w:r>
              <w:rPr>
                <w:sz w:val="24"/>
                <w:szCs w:val="24"/>
              </w:rPr>
              <w:t>15</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72C8A">
            <w:pPr>
              <w:pStyle w:val="NoSpacing"/>
              <w:jc w:val="center"/>
              <w:rPr>
                <w:sz w:val="24"/>
                <w:szCs w:val="24"/>
              </w:rPr>
            </w:pPr>
          </w:p>
        </w:tc>
      </w:tr>
      <w:tr w:rsidR="008637BE" w:rsidRPr="005F3F8D" w:rsidTr="00D76BDC">
        <w:tc>
          <w:tcPr>
            <w:tcW w:w="3192" w:type="dxa"/>
          </w:tcPr>
          <w:p w:rsidR="008637BE" w:rsidRPr="005F3F8D" w:rsidRDefault="005E5E6D" w:rsidP="00D35BAF">
            <w:pPr>
              <w:pStyle w:val="NoSpacing"/>
              <w:rPr>
                <w:sz w:val="24"/>
                <w:szCs w:val="24"/>
              </w:rPr>
            </w:pPr>
            <w:r>
              <w:rPr>
                <w:sz w:val="24"/>
                <w:szCs w:val="24"/>
              </w:rPr>
              <w:t>20</w:t>
            </w:r>
            <w:r w:rsidR="00D35BAF">
              <w:rPr>
                <w:sz w:val="24"/>
                <w:szCs w:val="24"/>
              </w:rPr>
              <w:t xml:space="preserve"> </w:t>
            </w:r>
            <w:r w:rsidR="00D35BAF" w:rsidRPr="00867FB0">
              <w:rPr>
                <w:b/>
                <w:sz w:val="24"/>
                <w:szCs w:val="24"/>
              </w:rPr>
              <w:t>(See Example)</w:t>
            </w:r>
          </w:p>
        </w:tc>
        <w:tc>
          <w:tcPr>
            <w:tcW w:w="3192" w:type="dxa"/>
          </w:tcPr>
          <w:p w:rsidR="008637BE" w:rsidRPr="005F3F8D" w:rsidRDefault="00D35BAF" w:rsidP="00872C8A">
            <w:pPr>
              <w:pStyle w:val="NoSpacing"/>
              <w:jc w:val="center"/>
              <w:rPr>
                <w:sz w:val="24"/>
                <w:szCs w:val="24"/>
              </w:rPr>
            </w:pPr>
            <w:r>
              <w:rPr>
                <w:sz w:val="24"/>
                <w:szCs w:val="24"/>
              </w:rPr>
              <w:t>100</w:t>
            </w:r>
          </w:p>
        </w:tc>
        <w:tc>
          <w:tcPr>
            <w:tcW w:w="3192" w:type="dxa"/>
          </w:tcPr>
          <w:p w:rsidR="008637BE" w:rsidRPr="00867FB0" w:rsidRDefault="00867FB0" w:rsidP="008244B6">
            <w:pPr>
              <w:pStyle w:val="NoSpacing"/>
              <w:jc w:val="center"/>
              <w:rPr>
                <w:b/>
                <w:sz w:val="24"/>
                <w:szCs w:val="24"/>
              </w:rPr>
            </w:pPr>
            <w:r w:rsidRPr="00867FB0">
              <w:rPr>
                <w:b/>
                <w:sz w:val="24"/>
                <w:szCs w:val="24"/>
              </w:rPr>
              <w:t>8</w:t>
            </w:r>
            <w:r w:rsidR="008244B6">
              <w:rPr>
                <w:b/>
                <w:sz w:val="24"/>
                <w:szCs w:val="24"/>
              </w:rPr>
              <w:t>6</w:t>
            </w:r>
          </w:p>
        </w:tc>
      </w:tr>
      <w:tr w:rsidR="008637BE" w:rsidRPr="005F3F8D" w:rsidTr="00D76BDC">
        <w:tc>
          <w:tcPr>
            <w:tcW w:w="3192" w:type="dxa"/>
          </w:tcPr>
          <w:p w:rsidR="008637BE" w:rsidRPr="005F3F8D" w:rsidRDefault="005E5E6D" w:rsidP="002050BC">
            <w:pPr>
              <w:pStyle w:val="NoSpacing"/>
              <w:rPr>
                <w:sz w:val="24"/>
                <w:szCs w:val="24"/>
              </w:rPr>
            </w:pPr>
            <w:r>
              <w:rPr>
                <w:sz w:val="24"/>
                <w:szCs w:val="24"/>
              </w:rPr>
              <w:t>25</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244B6">
            <w:pPr>
              <w:pStyle w:val="NoSpacing"/>
              <w:jc w:val="center"/>
              <w:rPr>
                <w:sz w:val="24"/>
                <w:szCs w:val="24"/>
              </w:rPr>
            </w:pPr>
          </w:p>
        </w:tc>
      </w:tr>
      <w:tr w:rsidR="008637BE" w:rsidRPr="005F3F8D" w:rsidTr="00D76BDC">
        <w:tc>
          <w:tcPr>
            <w:tcW w:w="3192" w:type="dxa"/>
          </w:tcPr>
          <w:p w:rsidR="008637BE" w:rsidRPr="005F3F8D" w:rsidRDefault="005E5E6D" w:rsidP="002050BC">
            <w:pPr>
              <w:pStyle w:val="NoSpacing"/>
              <w:rPr>
                <w:sz w:val="24"/>
                <w:szCs w:val="24"/>
              </w:rPr>
            </w:pPr>
            <w:r>
              <w:rPr>
                <w:sz w:val="24"/>
                <w:szCs w:val="24"/>
              </w:rPr>
              <w:t>30</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72C8A">
            <w:pPr>
              <w:pStyle w:val="NoSpacing"/>
              <w:jc w:val="center"/>
              <w:rPr>
                <w:sz w:val="24"/>
                <w:szCs w:val="24"/>
              </w:rPr>
            </w:pPr>
          </w:p>
        </w:tc>
      </w:tr>
      <w:tr w:rsidR="008637BE" w:rsidRPr="005F3F8D" w:rsidTr="00D76BDC">
        <w:tc>
          <w:tcPr>
            <w:tcW w:w="3192" w:type="dxa"/>
          </w:tcPr>
          <w:p w:rsidR="008637BE" w:rsidRPr="005F3F8D" w:rsidRDefault="005E5E6D" w:rsidP="002050BC">
            <w:pPr>
              <w:pStyle w:val="NoSpacing"/>
              <w:rPr>
                <w:sz w:val="24"/>
                <w:szCs w:val="24"/>
              </w:rPr>
            </w:pPr>
            <w:r>
              <w:rPr>
                <w:sz w:val="24"/>
                <w:szCs w:val="24"/>
              </w:rPr>
              <w:t>35</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72C8A">
            <w:pPr>
              <w:pStyle w:val="NoSpacing"/>
              <w:jc w:val="center"/>
              <w:rPr>
                <w:sz w:val="24"/>
                <w:szCs w:val="24"/>
              </w:rPr>
            </w:pPr>
          </w:p>
        </w:tc>
      </w:tr>
      <w:tr w:rsidR="008637BE" w:rsidRPr="005F3F8D" w:rsidTr="00D76BDC">
        <w:tc>
          <w:tcPr>
            <w:tcW w:w="3192" w:type="dxa"/>
          </w:tcPr>
          <w:p w:rsidR="008637BE" w:rsidRPr="005F3F8D" w:rsidRDefault="005E5E6D" w:rsidP="002050BC">
            <w:pPr>
              <w:pStyle w:val="NoSpacing"/>
              <w:rPr>
                <w:sz w:val="24"/>
                <w:szCs w:val="24"/>
              </w:rPr>
            </w:pPr>
            <w:r>
              <w:rPr>
                <w:sz w:val="24"/>
                <w:szCs w:val="24"/>
              </w:rPr>
              <w:t>40</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244B6">
            <w:pPr>
              <w:pStyle w:val="NoSpacing"/>
              <w:jc w:val="center"/>
              <w:rPr>
                <w:sz w:val="24"/>
                <w:szCs w:val="24"/>
              </w:rPr>
            </w:pPr>
          </w:p>
        </w:tc>
      </w:tr>
      <w:tr w:rsidR="008637BE" w:rsidRPr="005F3F8D" w:rsidTr="00D76BDC">
        <w:tc>
          <w:tcPr>
            <w:tcW w:w="3192" w:type="dxa"/>
          </w:tcPr>
          <w:p w:rsidR="008637BE" w:rsidRPr="005F3F8D" w:rsidRDefault="005E5E6D" w:rsidP="002050BC">
            <w:pPr>
              <w:pStyle w:val="NoSpacing"/>
              <w:rPr>
                <w:sz w:val="24"/>
                <w:szCs w:val="24"/>
              </w:rPr>
            </w:pPr>
            <w:r>
              <w:rPr>
                <w:sz w:val="24"/>
                <w:szCs w:val="24"/>
              </w:rPr>
              <w:t>45</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72C8A">
            <w:pPr>
              <w:pStyle w:val="NoSpacing"/>
              <w:jc w:val="center"/>
              <w:rPr>
                <w:sz w:val="24"/>
                <w:szCs w:val="24"/>
              </w:rPr>
            </w:pPr>
          </w:p>
        </w:tc>
      </w:tr>
      <w:tr w:rsidR="008637BE" w:rsidRPr="005F3F8D" w:rsidTr="00D76BDC">
        <w:tc>
          <w:tcPr>
            <w:tcW w:w="3192" w:type="dxa"/>
          </w:tcPr>
          <w:p w:rsidR="008637BE" w:rsidRPr="005F3F8D" w:rsidRDefault="005E5E6D" w:rsidP="00D35BAF">
            <w:pPr>
              <w:pStyle w:val="NoSpacing"/>
              <w:rPr>
                <w:sz w:val="24"/>
                <w:szCs w:val="24"/>
              </w:rPr>
            </w:pPr>
            <w:r>
              <w:rPr>
                <w:sz w:val="24"/>
                <w:szCs w:val="24"/>
              </w:rPr>
              <w:t>50</w:t>
            </w:r>
            <w:r w:rsidR="00D35BAF">
              <w:rPr>
                <w:sz w:val="24"/>
                <w:szCs w:val="24"/>
              </w:rPr>
              <w:t xml:space="preserve"> </w:t>
            </w:r>
          </w:p>
        </w:tc>
        <w:tc>
          <w:tcPr>
            <w:tcW w:w="3192" w:type="dxa"/>
          </w:tcPr>
          <w:p w:rsidR="008637BE" w:rsidRPr="005F3F8D" w:rsidRDefault="008637BE" w:rsidP="00872C8A">
            <w:pPr>
              <w:pStyle w:val="NoSpacing"/>
              <w:jc w:val="center"/>
              <w:rPr>
                <w:sz w:val="24"/>
                <w:szCs w:val="24"/>
              </w:rPr>
            </w:pPr>
          </w:p>
        </w:tc>
        <w:tc>
          <w:tcPr>
            <w:tcW w:w="3192" w:type="dxa"/>
          </w:tcPr>
          <w:p w:rsidR="008637BE" w:rsidRPr="00867FB0" w:rsidRDefault="008637BE" w:rsidP="00867FB0">
            <w:pPr>
              <w:pStyle w:val="NoSpacing"/>
              <w:jc w:val="center"/>
              <w:rPr>
                <w:sz w:val="24"/>
                <w:szCs w:val="24"/>
              </w:rPr>
            </w:pPr>
          </w:p>
        </w:tc>
      </w:tr>
      <w:tr w:rsidR="008637BE" w:rsidRPr="005F3F8D" w:rsidTr="00D76BDC">
        <w:tc>
          <w:tcPr>
            <w:tcW w:w="3192" w:type="dxa"/>
          </w:tcPr>
          <w:p w:rsidR="008637BE" w:rsidRPr="005F3F8D" w:rsidRDefault="00D35BAF" w:rsidP="00D35BAF">
            <w:pPr>
              <w:pStyle w:val="NoSpacing"/>
              <w:rPr>
                <w:sz w:val="24"/>
                <w:szCs w:val="24"/>
              </w:rPr>
            </w:pPr>
            <w:r>
              <w:rPr>
                <w:sz w:val="24"/>
                <w:szCs w:val="24"/>
              </w:rPr>
              <w:t xml:space="preserve">50+ same as 50    </w:t>
            </w:r>
          </w:p>
        </w:tc>
        <w:tc>
          <w:tcPr>
            <w:tcW w:w="3192" w:type="dxa"/>
          </w:tcPr>
          <w:p w:rsidR="008637BE" w:rsidRPr="005F3F8D" w:rsidRDefault="008637BE" w:rsidP="00872C8A">
            <w:pPr>
              <w:pStyle w:val="NoSpacing"/>
              <w:jc w:val="center"/>
              <w:rPr>
                <w:sz w:val="24"/>
                <w:szCs w:val="24"/>
              </w:rPr>
            </w:pPr>
          </w:p>
        </w:tc>
        <w:tc>
          <w:tcPr>
            <w:tcW w:w="3192" w:type="dxa"/>
          </w:tcPr>
          <w:p w:rsidR="008637BE" w:rsidRPr="005F3F8D" w:rsidRDefault="008637BE" w:rsidP="00872C8A">
            <w:pPr>
              <w:pStyle w:val="NoSpacing"/>
              <w:jc w:val="center"/>
              <w:rPr>
                <w:sz w:val="24"/>
                <w:szCs w:val="24"/>
              </w:rPr>
            </w:pPr>
          </w:p>
        </w:tc>
      </w:tr>
    </w:tbl>
    <w:p w:rsidR="002050BC" w:rsidRDefault="005E5E6D" w:rsidP="002050BC">
      <w:pPr>
        <w:pStyle w:val="NoSpacing"/>
        <w:rPr>
          <w:sz w:val="24"/>
          <w:szCs w:val="24"/>
        </w:rPr>
      </w:pPr>
      <w:r>
        <w:rPr>
          <w:sz w:val="24"/>
          <w:szCs w:val="24"/>
        </w:rPr>
        <w:t>* RATE recommendation assumes average NUE (nitrogen use efficiency) of 70 %.</w:t>
      </w:r>
    </w:p>
    <w:p w:rsidR="005E5E6D" w:rsidRPr="005F3F8D" w:rsidRDefault="005E5E6D" w:rsidP="002050BC">
      <w:pPr>
        <w:pStyle w:val="NoSpacing"/>
        <w:rPr>
          <w:sz w:val="24"/>
          <w:szCs w:val="24"/>
        </w:rPr>
      </w:pPr>
    </w:p>
    <w:p w:rsidR="008637BE" w:rsidRPr="002E70BC" w:rsidRDefault="00E83883" w:rsidP="002050BC">
      <w:pPr>
        <w:pStyle w:val="NoSpacing"/>
        <w:rPr>
          <w:b/>
          <w:sz w:val="24"/>
          <w:szCs w:val="24"/>
        </w:rPr>
      </w:pPr>
      <w:r w:rsidRPr="005F3F8D">
        <w:rPr>
          <w:b/>
          <w:sz w:val="24"/>
          <w:szCs w:val="24"/>
        </w:rPr>
        <w:t>Example:</w:t>
      </w:r>
      <w:r w:rsidRPr="005F3F8D">
        <w:rPr>
          <w:sz w:val="24"/>
          <w:szCs w:val="24"/>
        </w:rPr>
        <w:t xml:space="preserve"> </w:t>
      </w:r>
      <w:r w:rsidR="00D35BAF">
        <w:rPr>
          <w:sz w:val="24"/>
          <w:szCs w:val="24"/>
        </w:rPr>
        <w:t>2</w:t>
      </w:r>
      <w:r w:rsidR="008637BE" w:rsidRPr="005F3F8D">
        <w:rPr>
          <w:sz w:val="24"/>
          <w:szCs w:val="24"/>
        </w:rPr>
        <w:t>0</w:t>
      </w:r>
      <w:r w:rsidRPr="005F3F8D">
        <w:rPr>
          <w:sz w:val="24"/>
          <w:szCs w:val="24"/>
        </w:rPr>
        <w:t>,000</w:t>
      </w:r>
      <w:r w:rsidR="0063482B" w:rsidRPr="005F3F8D">
        <w:rPr>
          <w:sz w:val="24"/>
          <w:szCs w:val="24"/>
        </w:rPr>
        <w:t xml:space="preserve"> lb. yield</w:t>
      </w:r>
      <w:r w:rsidR="00867FB0">
        <w:rPr>
          <w:sz w:val="24"/>
          <w:szCs w:val="24"/>
        </w:rPr>
        <w:t xml:space="preserve"> </w:t>
      </w:r>
      <w:r w:rsidR="008637BE" w:rsidRPr="005F3F8D">
        <w:rPr>
          <w:sz w:val="24"/>
          <w:szCs w:val="24"/>
        </w:rPr>
        <w:t xml:space="preserve"> X </w:t>
      </w:r>
      <w:r w:rsidR="00D35BAF">
        <w:rPr>
          <w:sz w:val="24"/>
          <w:szCs w:val="24"/>
        </w:rPr>
        <w:t>1</w:t>
      </w:r>
      <w:r w:rsidR="008637BE" w:rsidRPr="005F3F8D">
        <w:rPr>
          <w:sz w:val="24"/>
          <w:szCs w:val="24"/>
        </w:rPr>
        <w:t>.5 lbs.</w:t>
      </w:r>
      <w:r w:rsidR="00867FB0">
        <w:rPr>
          <w:sz w:val="24"/>
          <w:szCs w:val="24"/>
        </w:rPr>
        <w:t xml:space="preserve"> per 1000 lbs. fruit </w:t>
      </w:r>
      <w:r w:rsidR="008637BE" w:rsidRPr="005F3F8D">
        <w:rPr>
          <w:sz w:val="24"/>
          <w:szCs w:val="24"/>
        </w:rPr>
        <w:t xml:space="preserve"> +30</w:t>
      </w:r>
      <w:r w:rsidR="0063482B" w:rsidRPr="005F3F8D">
        <w:rPr>
          <w:sz w:val="24"/>
          <w:szCs w:val="24"/>
        </w:rPr>
        <w:t xml:space="preserve"> </w:t>
      </w:r>
      <w:r w:rsidR="008637BE" w:rsidRPr="005F3F8D">
        <w:rPr>
          <w:sz w:val="24"/>
          <w:szCs w:val="24"/>
        </w:rPr>
        <w:t>lbs.</w:t>
      </w:r>
      <w:r w:rsidR="00867FB0">
        <w:rPr>
          <w:sz w:val="24"/>
          <w:szCs w:val="24"/>
        </w:rPr>
        <w:t xml:space="preserve"> for</w:t>
      </w:r>
      <w:r w:rsidR="008637BE" w:rsidRPr="005F3F8D">
        <w:rPr>
          <w:sz w:val="24"/>
          <w:szCs w:val="24"/>
        </w:rPr>
        <w:t xml:space="preserve"> </w:t>
      </w:r>
      <w:r w:rsidRPr="005F3F8D">
        <w:rPr>
          <w:sz w:val="24"/>
          <w:szCs w:val="24"/>
        </w:rPr>
        <w:t>(</w:t>
      </w:r>
      <w:r w:rsidR="008637BE" w:rsidRPr="005F3F8D">
        <w:rPr>
          <w:sz w:val="24"/>
          <w:szCs w:val="24"/>
        </w:rPr>
        <w:t>maintenance N</w:t>
      </w:r>
      <w:r w:rsidRPr="005F3F8D">
        <w:rPr>
          <w:sz w:val="24"/>
          <w:szCs w:val="24"/>
        </w:rPr>
        <w:t xml:space="preserve"> </w:t>
      </w:r>
      <w:r w:rsidR="00867FB0">
        <w:rPr>
          <w:sz w:val="24"/>
          <w:szCs w:val="24"/>
        </w:rPr>
        <w:t xml:space="preserve">rate for 100 </w:t>
      </w:r>
      <w:r w:rsidRPr="005F3F8D">
        <w:rPr>
          <w:sz w:val="24"/>
          <w:szCs w:val="24"/>
        </w:rPr>
        <w:t>% canopy</w:t>
      </w:r>
      <w:r w:rsidR="002E70BC">
        <w:rPr>
          <w:sz w:val="24"/>
          <w:szCs w:val="24"/>
        </w:rPr>
        <w:t>)</w:t>
      </w:r>
      <w:r w:rsidR="008637BE" w:rsidRPr="005F3F8D">
        <w:rPr>
          <w:sz w:val="24"/>
          <w:szCs w:val="24"/>
        </w:rPr>
        <w:t xml:space="preserve"> </w:t>
      </w:r>
      <w:r w:rsidR="005F3F8D">
        <w:rPr>
          <w:sz w:val="24"/>
          <w:szCs w:val="24"/>
        </w:rPr>
        <w:t>divided by 0</w:t>
      </w:r>
      <w:r w:rsidR="008637BE" w:rsidRPr="005F3F8D">
        <w:rPr>
          <w:sz w:val="24"/>
          <w:szCs w:val="24"/>
        </w:rPr>
        <w:t>.7 NUE (</w:t>
      </w:r>
      <w:r w:rsidR="005F3F8D" w:rsidRPr="005F3F8D">
        <w:rPr>
          <w:sz w:val="24"/>
          <w:szCs w:val="24"/>
        </w:rPr>
        <w:t xml:space="preserve">70 % </w:t>
      </w:r>
      <w:r w:rsidR="008637BE" w:rsidRPr="005F3F8D">
        <w:rPr>
          <w:sz w:val="24"/>
          <w:szCs w:val="24"/>
        </w:rPr>
        <w:t>nitrogen use efficiency</w:t>
      </w:r>
      <w:r w:rsidR="00867FB0">
        <w:rPr>
          <w:sz w:val="24"/>
          <w:szCs w:val="24"/>
        </w:rPr>
        <w:t xml:space="preserve"> for </w:t>
      </w:r>
      <w:r w:rsidR="008637BE" w:rsidRPr="005F3F8D">
        <w:rPr>
          <w:sz w:val="24"/>
          <w:szCs w:val="24"/>
        </w:rPr>
        <w:t>solid set sprinklers)</w:t>
      </w:r>
      <w:r w:rsidRPr="005F3F8D">
        <w:rPr>
          <w:sz w:val="24"/>
          <w:szCs w:val="24"/>
        </w:rPr>
        <w:t xml:space="preserve"> </w:t>
      </w:r>
      <w:r w:rsidR="008637BE" w:rsidRPr="005F3F8D">
        <w:rPr>
          <w:sz w:val="24"/>
          <w:szCs w:val="24"/>
        </w:rPr>
        <w:t xml:space="preserve">= </w:t>
      </w:r>
      <w:r w:rsidR="00867FB0">
        <w:rPr>
          <w:sz w:val="24"/>
          <w:szCs w:val="24"/>
        </w:rPr>
        <w:t>rate for season. Calculation: 20 X</w:t>
      </w:r>
      <w:r w:rsidR="0001424C">
        <w:rPr>
          <w:sz w:val="24"/>
          <w:szCs w:val="24"/>
        </w:rPr>
        <w:t xml:space="preserve"> </w:t>
      </w:r>
      <w:r w:rsidR="00867FB0">
        <w:rPr>
          <w:sz w:val="24"/>
          <w:szCs w:val="24"/>
        </w:rPr>
        <w:t>1.5 = 30 plus 30</w:t>
      </w:r>
      <w:r w:rsidR="002E70BC">
        <w:rPr>
          <w:sz w:val="24"/>
          <w:szCs w:val="24"/>
        </w:rPr>
        <w:t xml:space="preserve"> maintenance</w:t>
      </w:r>
      <w:r w:rsidR="00867FB0">
        <w:rPr>
          <w:sz w:val="24"/>
          <w:szCs w:val="24"/>
        </w:rPr>
        <w:t xml:space="preserve"> = 60 divided by 0.7 =</w:t>
      </w:r>
      <w:r w:rsidR="008637BE" w:rsidRPr="005F3F8D">
        <w:rPr>
          <w:sz w:val="24"/>
          <w:szCs w:val="24"/>
        </w:rPr>
        <w:t xml:space="preserve"> </w:t>
      </w:r>
      <w:r w:rsidR="002E70BC" w:rsidRPr="002E70BC">
        <w:rPr>
          <w:b/>
          <w:sz w:val="24"/>
          <w:szCs w:val="24"/>
        </w:rPr>
        <w:t>8</w:t>
      </w:r>
      <w:r w:rsidR="008244B6">
        <w:rPr>
          <w:b/>
          <w:sz w:val="24"/>
          <w:szCs w:val="24"/>
        </w:rPr>
        <w:t>5.7</w:t>
      </w:r>
      <w:r w:rsidR="002E70BC">
        <w:rPr>
          <w:b/>
          <w:sz w:val="24"/>
          <w:szCs w:val="24"/>
        </w:rPr>
        <w:t xml:space="preserve"> RATE</w:t>
      </w:r>
    </w:p>
    <w:p w:rsidR="00E83883" w:rsidRPr="005F3F8D" w:rsidRDefault="00E83883" w:rsidP="002050BC">
      <w:pPr>
        <w:pStyle w:val="NoSpacing"/>
        <w:rPr>
          <w:sz w:val="24"/>
          <w:szCs w:val="24"/>
        </w:rPr>
      </w:pPr>
    </w:p>
    <w:tbl>
      <w:tblPr>
        <w:tblStyle w:val="TableGrid"/>
        <w:tblW w:w="0" w:type="auto"/>
        <w:tblLook w:val="04A0" w:firstRow="1" w:lastRow="0" w:firstColumn="1" w:lastColumn="0" w:noHBand="0" w:noVBand="1"/>
      </w:tblPr>
      <w:tblGrid>
        <w:gridCol w:w="3192"/>
        <w:gridCol w:w="3192"/>
        <w:gridCol w:w="3192"/>
      </w:tblGrid>
      <w:tr w:rsidR="00E83883" w:rsidRPr="005F3F8D" w:rsidTr="00E83883">
        <w:tc>
          <w:tcPr>
            <w:tcW w:w="3192" w:type="dxa"/>
          </w:tcPr>
          <w:p w:rsidR="00E83883" w:rsidRPr="005F3F8D" w:rsidRDefault="005F3F8D" w:rsidP="002E70BC">
            <w:pPr>
              <w:pStyle w:val="NoSpacing"/>
              <w:jc w:val="center"/>
              <w:rPr>
                <w:b/>
                <w:sz w:val="24"/>
                <w:szCs w:val="24"/>
              </w:rPr>
            </w:pPr>
            <w:r>
              <w:rPr>
                <w:b/>
                <w:sz w:val="24"/>
                <w:szCs w:val="24"/>
              </w:rPr>
              <w:t>*</w:t>
            </w:r>
            <w:r w:rsidR="00E83883" w:rsidRPr="005F3F8D">
              <w:rPr>
                <w:b/>
                <w:sz w:val="24"/>
                <w:szCs w:val="24"/>
              </w:rPr>
              <w:t>Percent Canopy</w:t>
            </w:r>
          </w:p>
        </w:tc>
        <w:tc>
          <w:tcPr>
            <w:tcW w:w="3192" w:type="dxa"/>
          </w:tcPr>
          <w:p w:rsidR="00E83883" w:rsidRPr="005F3F8D" w:rsidRDefault="00D76BDC" w:rsidP="002E70BC">
            <w:pPr>
              <w:pStyle w:val="NoSpacing"/>
              <w:jc w:val="center"/>
              <w:rPr>
                <w:b/>
                <w:sz w:val="24"/>
                <w:szCs w:val="24"/>
              </w:rPr>
            </w:pPr>
            <w:r>
              <w:rPr>
                <w:b/>
                <w:sz w:val="24"/>
                <w:szCs w:val="24"/>
              </w:rPr>
              <w:t>Tree</w:t>
            </w:r>
            <w:r w:rsidR="00E83883" w:rsidRPr="005F3F8D">
              <w:rPr>
                <w:b/>
                <w:sz w:val="24"/>
                <w:szCs w:val="24"/>
              </w:rPr>
              <w:t xml:space="preserve"> Maintenance</w:t>
            </w:r>
            <w:r>
              <w:rPr>
                <w:b/>
                <w:sz w:val="24"/>
                <w:szCs w:val="24"/>
              </w:rPr>
              <w:t xml:space="preserve"> N (lbs.)</w:t>
            </w:r>
          </w:p>
        </w:tc>
        <w:tc>
          <w:tcPr>
            <w:tcW w:w="3192" w:type="dxa"/>
          </w:tcPr>
          <w:p w:rsidR="00E83883" w:rsidRPr="005F3F8D" w:rsidRDefault="0063482B" w:rsidP="002E70BC">
            <w:pPr>
              <w:pStyle w:val="NoSpacing"/>
              <w:jc w:val="center"/>
              <w:rPr>
                <w:b/>
                <w:sz w:val="24"/>
                <w:szCs w:val="24"/>
              </w:rPr>
            </w:pPr>
            <w:r w:rsidRPr="005F3F8D">
              <w:rPr>
                <w:b/>
                <w:sz w:val="24"/>
                <w:szCs w:val="24"/>
              </w:rPr>
              <w:t>Approximate Tree Age</w:t>
            </w:r>
          </w:p>
        </w:tc>
      </w:tr>
      <w:tr w:rsidR="00E83883" w:rsidRPr="005F3F8D" w:rsidTr="00E83883">
        <w:tc>
          <w:tcPr>
            <w:tcW w:w="3192" w:type="dxa"/>
          </w:tcPr>
          <w:p w:rsidR="00E83883" w:rsidRPr="005F3F8D" w:rsidRDefault="0063482B" w:rsidP="00872C8A">
            <w:pPr>
              <w:pStyle w:val="NoSpacing"/>
              <w:jc w:val="center"/>
              <w:rPr>
                <w:sz w:val="24"/>
                <w:szCs w:val="24"/>
              </w:rPr>
            </w:pPr>
            <w:r w:rsidRPr="005F3F8D">
              <w:rPr>
                <w:sz w:val="24"/>
                <w:szCs w:val="24"/>
              </w:rPr>
              <w:t>100</w:t>
            </w:r>
          </w:p>
        </w:tc>
        <w:tc>
          <w:tcPr>
            <w:tcW w:w="3192" w:type="dxa"/>
          </w:tcPr>
          <w:p w:rsidR="00E83883" w:rsidRPr="005F3F8D" w:rsidRDefault="0063482B" w:rsidP="00872C8A">
            <w:pPr>
              <w:pStyle w:val="NoSpacing"/>
              <w:jc w:val="center"/>
              <w:rPr>
                <w:sz w:val="24"/>
                <w:szCs w:val="24"/>
              </w:rPr>
            </w:pPr>
            <w:r w:rsidRPr="005F3F8D">
              <w:rPr>
                <w:sz w:val="24"/>
                <w:szCs w:val="24"/>
              </w:rPr>
              <w:t>30</w:t>
            </w:r>
          </w:p>
        </w:tc>
        <w:tc>
          <w:tcPr>
            <w:tcW w:w="3192" w:type="dxa"/>
          </w:tcPr>
          <w:p w:rsidR="00E83883" w:rsidRPr="005F3F8D" w:rsidRDefault="00206161" w:rsidP="00872C8A">
            <w:pPr>
              <w:pStyle w:val="NoSpacing"/>
              <w:jc w:val="center"/>
              <w:rPr>
                <w:sz w:val="24"/>
                <w:szCs w:val="24"/>
              </w:rPr>
            </w:pPr>
            <w:r>
              <w:rPr>
                <w:sz w:val="24"/>
                <w:szCs w:val="24"/>
              </w:rPr>
              <w:t>8</w:t>
            </w:r>
            <w:r w:rsidR="0063482B" w:rsidRPr="005F3F8D">
              <w:rPr>
                <w:sz w:val="24"/>
                <w:szCs w:val="24"/>
              </w:rPr>
              <w:t>+</w:t>
            </w:r>
          </w:p>
        </w:tc>
      </w:tr>
      <w:tr w:rsidR="00E83883" w:rsidRPr="005F3F8D" w:rsidTr="00E83883">
        <w:tc>
          <w:tcPr>
            <w:tcW w:w="3192" w:type="dxa"/>
          </w:tcPr>
          <w:p w:rsidR="00E83883" w:rsidRPr="005F3F8D" w:rsidRDefault="0063482B" w:rsidP="00872C8A">
            <w:pPr>
              <w:pStyle w:val="NoSpacing"/>
              <w:jc w:val="center"/>
              <w:rPr>
                <w:sz w:val="24"/>
                <w:szCs w:val="24"/>
              </w:rPr>
            </w:pPr>
            <w:r w:rsidRPr="005F3F8D">
              <w:rPr>
                <w:sz w:val="24"/>
                <w:szCs w:val="24"/>
              </w:rPr>
              <w:t>80</w:t>
            </w:r>
          </w:p>
        </w:tc>
        <w:tc>
          <w:tcPr>
            <w:tcW w:w="3192" w:type="dxa"/>
          </w:tcPr>
          <w:p w:rsidR="00E83883" w:rsidRPr="005F3F8D" w:rsidRDefault="0063482B" w:rsidP="00872C8A">
            <w:pPr>
              <w:pStyle w:val="NoSpacing"/>
              <w:jc w:val="center"/>
              <w:rPr>
                <w:sz w:val="24"/>
                <w:szCs w:val="24"/>
              </w:rPr>
            </w:pPr>
            <w:r w:rsidRPr="005F3F8D">
              <w:rPr>
                <w:sz w:val="24"/>
                <w:szCs w:val="24"/>
              </w:rPr>
              <w:t>27</w:t>
            </w:r>
          </w:p>
        </w:tc>
        <w:tc>
          <w:tcPr>
            <w:tcW w:w="3192" w:type="dxa"/>
          </w:tcPr>
          <w:p w:rsidR="00E83883" w:rsidRPr="005F3F8D" w:rsidRDefault="0063482B" w:rsidP="00872C8A">
            <w:pPr>
              <w:pStyle w:val="NoSpacing"/>
              <w:jc w:val="center"/>
              <w:rPr>
                <w:sz w:val="24"/>
                <w:szCs w:val="24"/>
              </w:rPr>
            </w:pPr>
            <w:r w:rsidRPr="005F3F8D">
              <w:rPr>
                <w:sz w:val="24"/>
                <w:szCs w:val="24"/>
              </w:rPr>
              <w:t>6</w:t>
            </w:r>
            <w:r w:rsidR="003E774D">
              <w:rPr>
                <w:sz w:val="24"/>
                <w:szCs w:val="24"/>
              </w:rPr>
              <w:t>-7</w:t>
            </w:r>
          </w:p>
        </w:tc>
      </w:tr>
      <w:tr w:rsidR="00E83883" w:rsidRPr="005F3F8D" w:rsidTr="00E83883">
        <w:tc>
          <w:tcPr>
            <w:tcW w:w="3192" w:type="dxa"/>
          </w:tcPr>
          <w:p w:rsidR="00E83883" w:rsidRPr="005F3F8D" w:rsidRDefault="0063482B" w:rsidP="00872C8A">
            <w:pPr>
              <w:pStyle w:val="NoSpacing"/>
              <w:jc w:val="center"/>
              <w:rPr>
                <w:sz w:val="24"/>
                <w:szCs w:val="24"/>
              </w:rPr>
            </w:pPr>
            <w:r w:rsidRPr="005F3F8D">
              <w:rPr>
                <w:sz w:val="24"/>
                <w:szCs w:val="24"/>
              </w:rPr>
              <w:t>60</w:t>
            </w:r>
          </w:p>
        </w:tc>
        <w:tc>
          <w:tcPr>
            <w:tcW w:w="3192" w:type="dxa"/>
          </w:tcPr>
          <w:p w:rsidR="00E83883" w:rsidRPr="005F3F8D" w:rsidRDefault="0063482B" w:rsidP="00872C8A">
            <w:pPr>
              <w:pStyle w:val="NoSpacing"/>
              <w:jc w:val="center"/>
              <w:rPr>
                <w:sz w:val="24"/>
                <w:szCs w:val="24"/>
              </w:rPr>
            </w:pPr>
            <w:r w:rsidRPr="005F3F8D">
              <w:rPr>
                <w:sz w:val="24"/>
                <w:szCs w:val="24"/>
              </w:rPr>
              <w:t>24</w:t>
            </w:r>
          </w:p>
        </w:tc>
        <w:tc>
          <w:tcPr>
            <w:tcW w:w="3192" w:type="dxa"/>
          </w:tcPr>
          <w:p w:rsidR="00E83883" w:rsidRPr="005F3F8D" w:rsidRDefault="0063482B" w:rsidP="00872C8A">
            <w:pPr>
              <w:pStyle w:val="NoSpacing"/>
              <w:jc w:val="center"/>
              <w:rPr>
                <w:sz w:val="24"/>
                <w:szCs w:val="24"/>
              </w:rPr>
            </w:pPr>
            <w:r w:rsidRPr="005F3F8D">
              <w:rPr>
                <w:sz w:val="24"/>
                <w:szCs w:val="24"/>
              </w:rPr>
              <w:t>5</w:t>
            </w:r>
            <w:r w:rsidR="003E774D">
              <w:rPr>
                <w:sz w:val="24"/>
                <w:szCs w:val="24"/>
              </w:rPr>
              <w:t>-6</w:t>
            </w:r>
          </w:p>
        </w:tc>
      </w:tr>
      <w:tr w:rsidR="00E83883" w:rsidRPr="005F3F8D" w:rsidTr="00E83883">
        <w:tc>
          <w:tcPr>
            <w:tcW w:w="3192" w:type="dxa"/>
          </w:tcPr>
          <w:p w:rsidR="00E83883" w:rsidRPr="005F3F8D" w:rsidRDefault="0063482B" w:rsidP="00872C8A">
            <w:pPr>
              <w:pStyle w:val="NoSpacing"/>
              <w:jc w:val="center"/>
              <w:rPr>
                <w:sz w:val="24"/>
                <w:szCs w:val="24"/>
              </w:rPr>
            </w:pPr>
            <w:r w:rsidRPr="005F3F8D">
              <w:rPr>
                <w:sz w:val="24"/>
                <w:szCs w:val="24"/>
              </w:rPr>
              <w:t>40</w:t>
            </w:r>
          </w:p>
        </w:tc>
        <w:tc>
          <w:tcPr>
            <w:tcW w:w="3192" w:type="dxa"/>
          </w:tcPr>
          <w:p w:rsidR="00E83883" w:rsidRPr="005F3F8D" w:rsidRDefault="0063482B" w:rsidP="00872C8A">
            <w:pPr>
              <w:pStyle w:val="NoSpacing"/>
              <w:jc w:val="center"/>
              <w:rPr>
                <w:sz w:val="24"/>
                <w:szCs w:val="24"/>
              </w:rPr>
            </w:pPr>
            <w:r w:rsidRPr="005F3F8D">
              <w:rPr>
                <w:sz w:val="24"/>
                <w:szCs w:val="24"/>
              </w:rPr>
              <w:t>21</w:t>
            </w:r>
          </w:p>
        </w:tc>
        <w:tc>
          <w:tcPr>
            <w:tcW w:w="3192" w:type="dxa"/>
          </w:tcPr>
          <w:p w:rsidR="00E83883" w:rsidRPr="005F3F8D" w:rsidRDefault="0063482B" w:rsidP="00872C8A">
            <w:pPr>
              <w:pStyle w:val="NoSpacing"/>
              <w:jc w:val="center"/>
              <w:rPr>
                <w:sz w:val="24"/>
                <w:szCs w:val="24"/>
              </w:rPr>
            </w:pPr>
            <w:r w:rsidRPr="005F3F8D">
              <w:rPr>
                <w:sz w:val="24"/>
                <w:szCs w:val="24"/>
              </w:rPr>
              <w:t>4</w:t>
            </w:r>
            <w:r w:rsidR="003E774D">
              <w:rPr>
                <w:sz w:val="24"/>
                <w:szCs w:val="24"/>
              </w:rPr>
              <w:t>-5</w:t>
            </w:r>
          </w:p>
        </w:tc>
      </w:tr>
      <w:tr w:rsidR="00E83883" w:rsidRPr="005F3F8D" w:rsidTr="00E83883">
        <w:tc>
          <w:tcPr>
            <w:tcW w:w="3192" w:type="dxa"/>
          </w:tcPr>
          <w:p w:rsidR="00E83883" w:rsidRPr="005F3F8D" w:rsidRDefault="0063482B" w:rsidP="00872C8A">
            <w:pPr>
              <w:pStyle w:val="NoSpacing"/>
              <w:jc w:val="center"/>
              <w:rPr>
                <w:sz w:val="24"/>
                <w:szCs w:val="24"/>
              </w:rPr>
            </w:pPr>
            <w:r w:rsidRPr="005F3F8D">
              <w:rPr>
                <w:sz w:val="24"/>
                <w:szCs w:val="24"/>
              </w:rPr>
              <w:t>20</w:t>
            </w:r>
          </w:p>
        </w:tc>
        <w:tc>
          <w:tcPr>
            <w:tcW w:w="3192" w:type="dxa"/>
          </w:tcPr>
          <w:p w:rsidR="00E83883" w:rsidRPr="005F3F8D" w:rsidRDefault="0063482B" w:rsidP="00872C8A">
            <w:pPr>
              <w:pStyle w:val="NoSpacing"/>
              <w:jc w:val="center"/>
              <w:rPr>
                <w:sz w:val="24"/>
                <w:szCs w:val="24"/>
              </w:rPr>
            </w:pPr>
            <w:r w:rsidRPr="005F3F8D">
              <w:rPr>
                <w:sz w:val="24"/>
                <w:szCs w:val="24"/>
              </w:rPr>
              <w:t>18</w:t>
            </w:r>
          </w:p>
        </w:tc>
        <w:tc>
          <w:tcPr>
            <w:tcW w:w="3192" w:type="dxa"/>
          </w:tcPr>
          <w:p w:rsidR="00E83883" w:rsidRPr="005F3F8D" w:rsidRDefault="0063482B" w:rsidP="00872C8A">
            <w:pPr>
              <w:pStyle w:val="NoSpacing"/>
              <w:jc w:val="center"/>
              <w:rPr>
                <w:sz w:val="24"/>
                <w:szCs w:val="24"/>
              </w:rPr>
            </w:pPr>
            <w:r w:rsidRPr="005F3F8D">
              <w:rPr>
                <w:sz w:val="24"/>
                <w:szCs w:val="24"/>
              </w:rPr>
              <w:t>3</w:t>
            </w:r>
            <w:r w:rsidR="003E774D">
              <w:rPr>
                <w:sz w:val="24"/>
                <w:szCs w:val="24"/>
              </w:rPr>
              <w:t>-4</w:t>
            </w:r>
          </w:p>
        </w:tc>
      </w:tr>
      <w:tr w:rsidR="00E83883" w:rsidRPr="005F3F8D" w:rsidTr="00E83883">
        <w:tc>
          <w:tcPr>
            <w:tcW w:w="3192" w:type="dxa"/>
          </w:tcPr>
          <w:p w:rsidR="00E83883" w:rsidRPr="005F3F8D" w:rsidRDefault="0063482B" w:rsidP="00872C8A">
            <w:pPr>
              <w:pStyle w:val="NoSpacing"/>
              <w:jc w:val="center"/>
              <w:rPr>
                <w:sz w:val="24"/>
                <w:szCs w:val="24"/>
              </w:rPr>
            </w:pPr>
            <w:r w:rsidRPr="005F3F8D">
              <w:rPr>
                <w:sz w:val="24"/>
                <w:szCs w:val="24"/>
              </w:rPr>
              <w:t>10 or less</w:t>
            </w:r>
          </w:p>
        </w:tc>
        <w:tc>
          <w:tcPr>
            <w:tcW w:w="3192" w:type="dxa"/>
          </w:tcPr>
          <w:p w:rsidR="00E83883" w:rsidRPr="005F3F8D" w:rsidRDefault="0063482B" w:rsidP="00872C8A">
            <w:pPr>
              <w:pStyle w:val="NoSpacing"/>
              <w:jc w:val="center"/>
              <w:rPr>
                <w:sz w:val="24"/>
                <w:szCs w:val="24"/>
              </w:rPr>
            </w:pPr>
            <w:r w:rsidRPr="005F3F8D">
              <w:rPr>
                <w:sz w:val="24"/>
                <w:szCs w:val="24"/>
              </w:rPr>
              <w:t>15</w:t>
            </w:r>
          </w:p>
        </w:tc>
        <w:tc>
          <w:tcPr>
            <w:tcW w:w="3192" w:type="dxa"/>
          </w:tcPr>
          <w:p w:rsidR="00E83883" w:rsidRPr="005F3F8D" w:rsidRDefault="0063482B" w:rsidP="00872C8A">
            <w:pPr>
              <w:pStyle w:val="NoSpacing"/>
              <w:jc w:val="center"/>
              <w:rPr>
                <w:sz w:val="24"/>
                <w:szCs w:val="24"/>
              </w:rPr>
            </w:pPr>
            <w:r w:rsidRPr="005F3F8D">
              <w:rPr>
                <w:sz w:val="24"/>
                <w:szCs w:val="24"/>
              </w:rPr>
              <w:t>1-2</w:t>
            </w:r>
          </w:p>
        </w:tc>
      </w:tr>
    </w:tbl>
    <w:p w:rsidR="0001424C" w:rsidRDefault="0001424C" w:rsidP="002050BC">
      <w:pPr>
        <w:pStyle w:val="NoSpacing"/>
        <w:rPr>
          <w:sz w:val="24"/>
          <w:szCs w:val="24"/>
        </w:rPr>
      </w:pPr>
    </w:p>
    <w:p w:rsidR="0001424C" w:rsidRDefault="0001424C" w:rsidP="0001424C">
      <w:pPr>
        <w:pStyle w:val="NoSpacing"/>
        <w:rPr>
          <w:sz w:val="24"/>
          <w:szCs w:val="24"/>
        </w:rPr>
      </w:pPr>
      <w:r>
        <w:rPr>
          <w:sz w:val="24"/>
          <w:szCs w:val="24"/>
        </w:rPr>
        <w:t>*</w:t>
      </w:r>
      <w:r w:rsidRPr="008D38EF">
        <w:rPr>
          <w:b/>
          <w:sz w:val="24"/>
          <w:szCs w:val="24"/>
        </w:rPr>
        <w:t xml:space="preserve">Projected </w:t>
      </w:r>
      <w:r>
        <w:rPr>
          <w:b/>
          <w:sz w:val="24"/>
          <w:szCs w:val="24"/>
        </w:rPr>
        <w:t>Y</w:t>
      </w:r>
      <w:r w:rsidRPr="008D38EF">
        <w:rPr>
          <w:b/>
          <w:sz w:val="24"/>
          <w:szCs w:val="24"/>
        </w:rPr>
        <w:t>ield</w:t>
      </w:r>
      <w:r>
        <w:rPr>
          <w:sz w:val="24"/>
          <w:szCs w:val="24"/>
        </w:rPr>
        <w:t xml:space="preserve"> is determined by calculating total yield in lbs. from previous years pack out records as well as field estimates. </w:t>
      </w:r>
      <w:r w:rsidR="00AA24CA">
        <w:rPr>
          <w:sz w:val="24"/>
          <w:szCs w:val="24"/>
        </w:rPr>
        <w:t>Actual Yield (</w:t>
      </w:r>
      <w:proofErr w:type="spellStart"/>
      <w:r w:rsidR="00AA24CA">
        <w:rPr>
          <w:sz w:val="24"/>
          <w:szCs w:val="24"/>
        </w:rPr>
        <w:t>Packout</w:t>
      </w:r>
      <w:proofErr w:type="spellEnd"/>
      <w:r w:rsidR="00AA24CA">
        <w:rPr>
          <w:sz w:val="24"/>
          <w:szCs w:val="24"/>
        </w:rPr>
        <w:t xml:space="preserve">) values </w:t>
      </w:r>
      <w:r w:rsidR="001E017A">
        <w:rPr>
          <w:sz w:val="24"/>
          <w:szCs w:val="24"/>
        </w:rPr>
        <w:t xml:space="preserve">from your packing company </w:t>
      </w:r>
      <w:r w:rsidR="00AA24CA">
        <w:rPr>
          <w:sz w:val="24"/>
          <w:szCs w:val="24"/>
        </w:rPr>
        <w:t xml:space="preserve">will be used at the end of the season and reported on the NMP worksheet to evaluate program efficiency. </w:t>
      </w:r>
      <w:r w:rsidR="00CB0422">
        <w:rPr>
          <w:sz w:val="24"/>
          <w:szCs w:val="24"/>
        </w:rPr>
        <w:t xml:space="preserve"> This information should be available from your fruit pack </w:t>
      </w:r>
    </w:p>
    <w:p w:rsidR="0001424C" w:rsidRDefault="0001424C" w:rsidP="0001424C">
      <w:pPr>
        <w:pStyle w:val="NoSpacing"/>
        <w:rPr>
          <w:sz w:val="24"/>
          <w:szCs w:val="24"/>
        </w:rPr>
      </w:pPr>
    </w:p>
    <w:p w:rsidR="0001424C" w:rsidRDefault="0001424C" w:rsidP="0001424C">
      <w:pPr>
        <w:pStyle w:val="NoSpacing"/>
        <w:rPr>
          <w:sz w:val="24"/>
          <w:szCs w:val="24"/>
        </w:rPr>
      </w:pPr>
      <w:r>
        <w:rPr>
          <w:sz w:val="24"/>
          <w:szCs w:val="24"/>
        </w:rPr>
        <w:t>*</w:t>
      </w:r>
      <w:r w:rsidRPr="008D38EF">
        <w:rPr>
          <w:b/>
          <w:sz w:val="24"/>
          <w:szCs w:val="24"/>
        </w:rPr>
        <w:t>Percent Canopy</w:t>
      </w:r>
      <w:r w:rsidRPr="005F3F8D">
        <w:rPr>
          <w:sz w:val="24"/>
          <w:szCs w:val="24"/>
        </w:rPr>
        <w:t xml:space="preserve"> is determined by estimating the shaded or vegetated coverage area of an </w:t>
      </w:r>
      <w:r>
        <w:rPr>
          <w:sz w:val="24"/>
          <w:szCs w:val="24"/>
        </w:rPr>
        <w:t xml:space="preserve">orchard from an aerial view.  This method determines the amount of nitrogen needed by trees </w:t>
      </w:r>
      <w:r>
        <w:rPr>
          <w:sz w:val="24"/>
          <w:szCs w:val="24"/>
        </w:rPr>
        <w:lastRenderedPageBreak/>
        <w:t xml:space="preserve">of varying size and age for the maintenance and development of leaves, shoots, branches, trunks and roots.      </w:t>
      </w:r>
    </w:p>
    <w:p w:rsidR="0001424C" w:rsidRDefault="0001424C" w:rsidP="0001424C">
      <w:pPr>
        <w:pStyle w:val="NoSpacing"/>
        <w:rPr>
          <w:sz w:val="24"/>
          <w:szCs w:val="24"/>
        </w:rPr>
      </w:pPr>
    </w:p>
    <w:p w:rsidR="0001424C" w:rsidRPr="002C2CEB" w:rsidRDefault="0001424C" w:rsidP="0001424C">
      <w:pPr>
        <w:pStyle w:val="NoSpacing"/>
        <w:rPr>
          <w:b/>
          <w:sz w:val="24"/>
          <w:szCs w:val="24"/>
        </w:rPr>
      </w:pPr>
      <w:r w:rsidRPr="002C2CEB">
        <w:rPr>
          <w:b/>
          <w:sz w:val="24"/>
          <w:szCs w:val="24"/>
        </w:rPr>
        <w:t xml:space="preserve">Nitrogen Credits - Nitrogen </w:t>
      </w:r>
      <w:r>
        <w:rPr>
          <w:b/>
          <w:sz w:val="24"/>
          <w:szCs w:val="24"/>
        </w:rPr>
        <w:t>f</w:t>
      </w:r>
      <w:r w:rsidRPr="002C2CEB">
        <w:rPr>
          <w:b/>
          <w:sz w:val="24"/>
          <w:szCs w:val="24"/>
        </w:rPr>
        <w:t>rom Other Sources</w:t>
      </w:r>
    </w:p>
    <w:p w:rsidR="0001424C" w:rsidRDefault="0001424C" w:rsidP="0001424C">
      <w:pPr>
        <w:pStyle w:val="NoSpacing"/>
        <w:rPr>
          <w:sz w:val="24"/>
          <w:szCs w:val="24"/>
        </w:rPr>
      </w:pPr>
      <w:r>
        <w:rPr>
          <w:sz w:val="24"/>
          <w:szCs w:val="24"/>
        </w:rPr>
        <w:t>Nitrogen from other sources such as; Nitrate-nitrogen from irrigation water, soil residual Nitrate-nitrogen, foliar sprays, cover crops and organic inputs are to be included in the Nutrient Management Worksheet as credits that are subtracted from  tree nitrogen demand to determine the amount of any additional N that you may need to apply.</w:t>
      </w:r>
    </w:p>
    <w:p w:rsidR="00CB0422" w:rsidRDefault="00CB0422" w:rsidP="0001424C">
      <w:pPr>
        <w:pStyle w:val="NoSpacing"/>
        <w:rPr>
          <w:sz w:val="24"/>
          <w:szCs w:val="24"/>
        </w:rPr>
      </w:pPr>
    </w:p>
    <w:p w:rsidR="00CB0422" w:rsidRPr="005F3F8D" w:rsidRDefault="00CB0422" w:rsidP="0001424C">
      <w:pPr>
        <w:pStyle w:val="NoSpacing"/>
        <w:rPr>
          <w:sz w:val="24"/>
          <w:szCs w:val="24"/>
        </w:rPr>
      </w:pPr>
    </w:p>
    <w:sectPr w:rsidR="00CB0422" w:rsidRPr="005F3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BC"/>
    <w:rsid w:val="0001424C"/>
    <w:rsid w:val="0014575F"/>
    <w:rsid w:val="001E017A"/>
    <w:rsid w:val="002050BC"/>
    <w:rsid w:val="00206161"/>
    <w:rsid w:val="002E70BC"/>
    <w:rsid w:val="003E774D"/>
    <w:rsid w:val="004E3AC2"/>
    <w:rsid w:val="005E5E6D"/>
    <w:rsid w:val="005F3F8D"/>
    <w:rsid w:val="0063482B"/>
    <w:rsid w:val="007228EA"/>
    <w:rsid w:val="007306B5"/>
    <w:rsid w:val="008244B6"/>
    <w:rsid w:val="008637BE"/>
    <w:rsid w:val="00867FB0"/>
    <w:rsid w:val="00872C8A"/>
    <w:rsid w:val="009062D1"/>
    <w:rsid w:val="00AA24CA"/>
    <w:rsid w:val="00AE5D21"/>
    <w:rsid w:val="00BB7919"/>
    <w:rsid w:val="00CB0422"/>
    <w:rsid w:val="00D35BAF"/>
    <w:rsid w:val="00D7404F"/>
    <w:rsid w:val="00D76BDC"/>
    <w:rsid w:val="00D909D7"/>
    <w:rsid w:val="00D923C7"/>
    <w:rsid w:val="00E8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0BC"/>
    <w:pPr>
      <w:spacing w:after="0" w:line="240" w:lineRule="auto"/>
    </w:pPr>
  </w:style>
  <w:style w:type="table" w:styleId="TableGrid">
    <w:name w:val="Table Grid"/>
    <w:basedOn w:val="TableNormal"/>
    <w:uiPriority w:val="59"/>
    <w:rsid w:val="0086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0BC"/>
    <w:pPr>
      <w:spacing w:after="0" w:line="240" w:lineRule="auto"/>
    </w:pPr>
  </w:style>
  <w:style w:type="table" w:styleId="TableGrid">
    <w:name w:val="Table Grid"/>
    <w:basedOn w:val="TableNormal"/>
    <w:uiPriority w:val="59"/>
    <w:rsid w:val="00863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FglSP</dc:creator>
  <cp:lastModifiedBy>FglSP</cp:lastModifiedBy>
  <cp:revision>8</cp:revision>
  <cp:lastPrinted>2018-08-17T16:50:00Z</cp:lastPrinted>
  <dcterms:created xsi:type="dcterms:W3CDTF">2018-08-20T21:01:00Z</dcterms:created>
  <dcterms:modified xsi:type="dcterms:W3CDTF">2018-09-25T17:50:00Z</dcterms:modified>
</cp:coreProperties>
</file>